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97" w:rsidRDefault="00CD5E97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ru-RU"/>
        </w:rPr>
      </w:pPr>
    </w:p>
    <w:p w:rsidR="004A1B9F" w:rsidRDefault="004A1B9F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ru-RU"/>
        </w:rPr>
      </w:pPr>
      <w:bookmarkStart w:id="0" w:name="_GoBack"/>
      <w:bookmarkEnd w:id="0"/>
    </w:p>
    <w:p w:rsidR="00CD5E97" w:rsidRDefault="008F0C55" w:rsidP="008F0C55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1F497D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2C1FE0" wp14:editId="2367C69C">
            <wp:extent cx="2533650" cy="638175"/>
            <wp:effectExtent l="0" t="0" r="0" b="9525"/>
            <wp:docPr id="1" name="Рисунок 1" descr="D:\popova_jm\Desktop\БАНКИ\Возрождение\Logo_VB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pova_jm\Desktop\БАНКИ\Возрождение\Logo_VB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97" w:rsidRDefault="00CD5E97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eastAsia="ru-RU"/>
        </w:rPr>
      </w:pPr>
    </w:p>
    <w:p w:rsidR="007B5C9F" w:rsidRPr="007B5C9F" w:rsidRDefault="007B5C9F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5C9F">
        <w:rPr>
          <w:rFonts w:ascii="Calibri" w:eastAsia="Times New Roman" w:hAnsi="Calibri" w:cs="Times New Roman"/>
          <w:color w:val="1F497D"/>
          <w:lang w:eastAsia="ru-RU"/>
        </w:rPr>
        <w:t xml:space="preserve">На сегодняшний день Банк Возрождение (ПАО) реализует программу ипотечного кредитования для целей приобретения квартиры путем заключения договора об участии в Жилищно-строительном кооперативе </w:t>
      </w:r>
      <w:r w:rsidRPr="007B5C9F">
        <w:rPr>
          <w:rFonts w:ascii="Calibri" w:eastAsia="Times New Roman" w:hAnsi="Calibri" w:cs="Times New Roman"/>
          <w:b/>
          <w:color w:val="1F497D"/>
          <w:u w:val="single"/>
          <w:lang w:eastAsia="ru-RU"/>
        </w:rPr>
        <w:t>по упрошенному пакету документов:</w:t>
      </w:r>
    </w:p>
    <w:p w:rsidR="007B5C9F" w:rsidRPr="007B5C9F" w:rsidRDefault="007B5C9F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5C9F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7B5C9F" w:rsidRPr="007B5C9F" w:rsidRDefault="007B5C9F" w:rsidP="007B5C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B5C9F">
        <w:rPr>
          <w:rFonts w:ascii="Calibri" w:eastAsia="Times New Roman" w:hAnsi="Calibri" w:cs="Times New Roman"/>
          <w:color w:val="1F497D"/>
          <w:lang w:eastAsia="ru-RU"/>
        </w:rPr>
        <w:t>1.</w:t>
      </w:r>
      <w:r w:rsidRPr="007B5C9F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7B5C9F">
        <w:rPr>
          <w:rFonts w:ascii="Calibri" w:eastAsia="Times New Roman" w:hAnsi="Calibri" w:cs="Times New Roman"/>
          <w:color w:val="1F497D"/>
          <w:lang w:eastAsia="ru-RU"/>
        </w:rPr>
        <w:t>Паспорт</w:t>
      </w:r>
      <w:r w:rsidR="00736A8E">
        <w:rPr>
          <w:rFonts w:ascii="Calibri" w:eastAsia="Times New Roman" w:hAnsi="Calibri" w:cs="Times New Roman"/>
          <w:color w:val="1F497D"/>
          <w:lang w:eastAsia="ru-RU"/>
        </w:rPr>
        <w:t xml:space="preserve"> (все страницы в </w:t>
      </w:r>
      <w:proofErr w:type="spellStart"/>
      <w:r w:rsidR="00736A8E">
        <w:rPr>
          <w:rFonts w:ascii="Calibri" w:eastAsia="Times New Roman" w:hAnsi="Calibri" w:cs="Times New Roman"/>
          <w:color w:val="1F497D"/>
          <w:lang w:eastAsia="ru-RU"/>
        </w:rPr>
        <w:t>т.ч</w:t>
      </w:r>
      <w:proofErr w:type="spellEnd"/>
      <w:r w:rsidR="00736A8E">
        <w:rPr>
          <w:rFonts w:ascii="Calibri" w:eastAsia="Times New Roman" w:hAnsi="Calibri" w:cs="Times New Roman"/>
          <w:color w:val="1F497D"/>
          <w:lang w:eastAsia="ru-RU"/>
        </w:rPr>
        <w:t>. пустые)</w:t>
      </w:r>
    </w:p>
    <w:p w:rsidR="007B5C9F" w:rsidRPr="007B5C9F" w:rsidRDefault="007B5C9F" w:rsidP="007B5C9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B5C9F">
        <w:rPr>
          <w:rFonts w:ascii="Calibri" w:eastAsia="Times New Roman" w:hAnsi="Calibri" w:cs="Times New Roman"/>
          <w:color w:val="1F497D"/>
          <w:lang w:eastAsia="ru-RU"/>
        </w:rPr>
        <w:t>2.</w:t>
      </w:r>
      <w:r w:rsidRPr="007B5C9F">
        <w:rPr>
          <w:rFonts w:ascii="Times New Roman" w:eastAsia="Times New Roman" w:hAnsi="Times New Roman" w:cs="Times New Roman"/>
          <w:color w:val="1F497D"/>
          <w:sz w:val="14"/>
          <w:szCs w:val="14"/>
          <w:lang w:eastAsia="ru-RU"/>
        </w:rPr>
        <w:t>       </w:t>
      </w:r>
      <w:r w:rsidRPr="007B5C9F">
        <w:rPr>
          <w:rFonts w:ascii="Calibri" w:eastAsia="Times New Roman" w:hAnsi="Calibri" w:cs="Times New Roman"/>
          <w:color w:val="1F497D"/>
          <w:lang w:eastAsia="ru-RU"/>
        </w:rPr>
        <w:t>Справка о доходах ( 2 НДФЛ + справка по форме банка( в случае если часть дохода «Серая»))</w:t>
      </w:r>
    </w:p>
    <w:p w:rsidR="007B5C9F" w:rsidRPr="007B5C9F" w:rsidRDefault="007B5C9F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5C9F"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7B5C9F" w:rsidRPr="007B5C9F" w:rsidRDefault="007B5C9F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B5C9F">
        <w:rPr>
          <w:rFonts w:ascii="Calibri" w:eastAsia="Times New Roman" w:hAnsi="Calibri" w:cs="Times New Roman"/>
          <w:color w:val="1F497D"/>
          <w:lang w:eastAsia="ru-RU"/>
        </w:rPr>
        <w:t>Срок рассмотрения заявки от 1 до 2 рабочих дней ( в зависимости от финансового положения заемщика)</w:t>
      </w:r>
    </w:p>
    <w:p w:rsidR="007B5C9F" w:rsidRPr="00A84D2B" w:rsidRDefault="007B5C9F" w:rsidP="007B5C9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ru-RU"/>
        </w:rPr>
      </w:pPr>
    </w:p>
    <w:p w:rsidR="00D837A0" w:rsidRPr="00A84D2B" w:rsidRDefault="00A84D2B">
      <w:pPr>
        <w:rPr>
          <w:u w:val="single"/>
        </w:rPr>
      </w:pPr>
      <w:r w:rsidRPr="00A84D2B">
        <w:rPr>
          <w:u w:val="single"/>
        </w:rPr>
        <w:t>Требования к заемщикам/</w:t>
      </w:r>
      <w:proofErr w:type="spellStart"/>
      <w:r w:rsidRPr="00A84D2B">
        <w:rPr>
          <w:u w:val="single"/>
        </w:rPr>
        <w:t>созаемщикам</w:t>
      </w:r>
      <w:proofErr w:type="spellEnd"/>
      <w:r w:rsidRPr="00A84D2B">
        <w:rPr>
          <w:u w:val="single"/>
        </w:rPr>
        <w:t>:</w:t>
      </w:r>
    </w:p>
    <w:p w:rsidR="00A84D2B" w:rsidRDefault="00D65CDC" w:rsidP="00A84D2B">
      <w:pPr>
        <w:pStyle w:val="a5"/>
        <w:numPr>
          <w:ilvl w:val="0"/>
          <w:numId w:val="1"/>
        </w:numPr>
      </w:pPr>
      <w:r>
        <w:t>Возраст от 18 до 65 лет (</w:t>
      </w:r>
      <w:r w:rsidR="00A84D2B">
        <w:t xml:space="preserve"> на момент выдачи кредита и на момент погашения кредита соответственно)</w:t>
      </w:r>
    </w:p>
    <w:p w:rsidR="00A84D2B" w:rsidRDefault="00A84D2B" w:rsidP="00A84D2B">
      <w:pPr>
        <w:pStyle w:val="a5"/>
        <w:numPr>
          <w:ilvl w:val="0"/>
          <w:numId w:val="1"/>
        </w:numPr>
      </w:pPr>
      <w:r>
        <w:t>Стаж на последнем месте работы не менее 6 месяцев</w:t>
      </w:r>
    </w:p>
    <w:p w:rsidR="00A84D2B" w:rsidRDefault="00A84D2B" w:rsidP="00A84D2B">
      <w:pPr>
        <w:pStyle w:val="a5"/>
        <w:numPr>
          <w:ilvl w:val="0"/>
          <w:numId w:val="1"/>
        </w:numPr>
      </w:pPr>
      <w:r>
        <w:t>Отсутствие отрицательной кредитной истории.</w:t>
      </w:r>
    </w:p>
    <w:sectPr w:rsidR="00A8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A3D"/>
    <w:multiLevelType w:val="hybridMultilevel"/>
    <w:tmpl w:val="65EA5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A"/>
    <w:rsid w:val="00124A9A"/>
    <w:rsid w:val="004A1B9F"/>
    <w:rsid w:val="0066062E"/>
    <w:rsid w:val="00736A8E"/>
    <w:rsid w:val="007B5C9F"/>
    <w:rsid w:val="008F0C55"/>
    <w:rsid w:val="00A84D2B"/>
    <w:rsid w:val="00B13767"/>
    <w:rsid w:val="00CD5E97"/>
    <w:rsid w:val="00D548E6"/>
    <w:rsid w:val="00D65CDC"/>
    <w:rsid w:val="00D8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9811-E0B3-4B03-A004-9B4D99E7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Михайловна Попова</dc:creator>
  <cp:keywords/>
  <dc:description/>
  <cp:lastModifiedBy>Юлия Михайловна Попова</cp:lastModifiedBy>
  <cp:revision>12</cp:revision>
  <cp:lastPrinted>2016-04-05T10:23:00Z</cp:lastPrinted>
  <dcterms:created xsi:type="dcterms:W3CDTF">2015-11-27T07:34:00Z</dcterms:created>
  <dcterms:modified xsi:type="dcterms:W3CDTF">2016-05-10T13:03:00Z</dcterms:modified>
</cp:coreProperties>
</file>